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26"/>
      </w:tblGrid>
      <w:tr w:rsidR="009C3685" w14:paraId="7D90D068" w14:textId="77777777" w:rsidTr="009C3685">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C3685" w14:paraId="4AF71437"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4131"/>
                    <w:gridCol w:w="4895"/>
                  </w:tblGrid>
                  <w:tr w:rsidR="009C3685" w14:paraId="4BC06451" w14:textId="77777777">
                    <w:trPr>
                      <w:tblCellSpacing w:w="0" w:type="dxa"/>
                    </w:trPr>
                    <w:tc>
                      <w:tcPr>
                        <w:tcW w:w="0" w:type="auto"/>
                        <w:vAlign w:val="bottom"/>
                        <w:hideMark/>
                      </w:tcPr>
                      <w:p w14:paraId="257FB1FE" w14:textId="77777777" w:rsidR="009C3685" w:rsidRDefault="009C3685">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2EDC128D" w14:textId="210F2C6F" w:rsidR="009C3685" w:rsidRDefault="009C3685">
                        <w:pPr>
                          <w:jc w:val="right"/>
                          <w:rPr>
                            <w:rFonts w:eastAsia="Times New Roman"/>
                          </w:rPr>
                        </w:pPr>
                        <w:r>
                          <w:rPr>
                            <w:rFonts w:eastAsia="Times New Roman"/>
                            <w:noProof/>
                          </w:rPr>
                          <w:drawing>
                            <wp:inline distT="0" distB="0" distL="0" distR="0" wp14:anchorId="408045CE" wp14:editId="30AABC86">
                              <wp:extent cx="2194560" cy="1447800"/>
                              <wp:effectExtent l="0" t="0" r="0" b="0"/>
                              <wp:docPr id="59871811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2ED56100" w14:textId="77777777" w:rsidR="009C3685" w:rsidRDefault="009C3685">
                  <w:pPr>
                    <w:rPr>
                      <w:rFonts w:ascii="Times New Roman" w:eastAsia="Times New Roman" w:hAnsi="Times New Roman" w:cs="Times New Roman"/>
                      <w:sz w:val="20"/>
                      <w:szCs w:val="20"/>
                    </w:rPr>
                  </w:pPr>
                </w:p>
              </w:tc>
            </w:tr>
            <w:tr w:rsidR="009C3685" w14:paraId="258B8E79"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9C3685" w14:paraId="607594A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9C3685" w14:paraId="61F75DB6"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9C3685" w14:paraId="477ABC82" w14:textId="77777777">
                                <w:trPr>
                                  <w:tblCellSpacing w:w="0" w:type="dxa"/>
                                </w:trPr>
                                <w:tc>
                                  <w:tcPr>
                                    <w:tcW w:w="0" w:type="auto"/>
                                    <w:vAlign w:val="center"/>
                                    <w:hideMark/>
                                  </w:tcPr>
                                  <w:p w14:paraId="03CF6C4F" w14:textId="77777777" w:rsidR="009C3685" w:rsidRDefault="009C3685">
                                    <w:pPr>
                                      <w:rPr>
                                        <w:rFonts w:eastAsia="Times New Roman"/>
                                      </w:rPr>
                                    </w:pPr>
                                    <w:r>
                                      <w:rPr>
                                        <w:rFonts w:eastAsia="Times New Roman"/>
                                      </w:rPr>
                                      <w:t xml:space="preserve">  </w:t>
                                    </w:r>
                                  </w:p>
                                </w:tc>
                              </w:tr>
                              <w:tr w:rsidR="009C3685" w14:paraId="44A1034F" w14:textId="77777777">
                                <w:trPr>
                                  <w:tblCellSpacing w:w="0" w:type="dxa"/>
                                </w:trPr>
                                <w:tc>
                                  <w:tcPr>
                                    <w:tcW w:w="0" w:type="auto"/>
                                    <w:vAlign w:val="center"/>
                                    <w:hideMark/>
                                  </w:tcPr>
                                  <w:p w14:paraId="4A9EAEB4" w14:textId="77777777" w:rsidR="009C3685" w:rsidRDefault="009C3685">
                                    <w:pPr>
                                      <w:pStyle w:val="NormalWeb"/>
                                    </w:pPr>
                                    <w:r>
                                      <w:rPr>
                                        <w:rFonts w:ascii="Arial" w:hAnsi="Arial" w:cs="Arial"/>
                                      </w:rPr>
                                      <w:t>28 June 2023</w:t>
                                    </w:r>
                                    <w:r>
                                      <w:t xml:space="preserve"> </w:t>
                                    </w:r>
                                  </w:p>
                                </w:tc>
                              </w:tr>
                              <w:tr w:rsidR="009C3685" w14:paraId="1E5FADD7" w14:textId="77777777">
                                <w:trPr>
                                  <w:tblCellSpacing w:w="0" w:type="dxa"/>
                                </w:trPr>
                                <w:tc>
                                  <w:tcPr>
                                    <w:tcW w:w="0" w:type="auto"/>
                                    <w:vAlign w:val="center"/>
                                    <w:hideMark/>
                                  </w:tcPr>
                                  <w:p w14:paraId="7008D852" w14:textId="77777777" w:rsidR="009C3685" w:rsidRDefault="009C3685">
                                    <w:pPr>
                                      <w:rPr>
                                        <w:rFonts w:eastAsia="Times New Roman"/>
                                      </w:rPr>
                                    </w:pPr>
                                    <w:r>
                                      <w:rPr>
                                        <w:rFonts w:eastAsia="Times New Roman"/>
                                      </w:rPr>
                                      <w:t xml:space="preserve">  </w:t>
                                    </w:r>
                                  </w:p>
                                </w:tc>
                              </w:tr>
                            </w:tbl>
                            <w:p w14:paraId="579CC1E2" w14:textId="77777777" w:rsidR="009C3685" w:rsidRDefault="009C3685">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9C3685" w14:paraId="6F5102CC" w14:textId="77777777">
                                <w:trPr>
                                  <w:tblCellSpacing w:w="0" w:type="dxa"/>
                                </w:trPr>
                                <w:tc>
                                  <w:tcPr>
                                    <w:tcW w:w="0" w:type="auto"/>
                                    <w:vAlign w:val="center"/>
                                    <w:hideMark/>
                                  </w:tcPr>
                                  <w:p w14:paraId="33C6DE75" w14:textId="77777777" w:rsidR="009C3685" w:rsidRDefault="009C3685">
                                    <w:pPr>
                                      <w:pStyle w:val="NormalWeb"/>
                                      <w:jc w:val="center"/>
                                    </w:pPr>
                                    <w:r>
                                      <w:rPr>
                                        <w:rStyle w:val="Strong"/>
                                        <w:rFonts w:ascii="Arial" w:hAnsi="Arial" w:cs="Arial"/>
                                      </w:rPr>
                                      <w:t>Have your say on proposed cycling and walking improvements between Fishbourne and Chichester</w:t>
                                    </w:r>
                                    <w:r>
                                      <w:rPr>
                                        <w:rStyle w:val="Strong"/>
                                      </w:rPr>
                                      <w:t xml:space="preserve"> </w:t>
                                    </w:r>
                                  </w:p>
                                </w:tc>
                              </w:tr>
                              <w:tr w:rsidR="009C3685" w14:paraId="20EA7610" w14:textId="77777777">
                                <w:trPr>
                                  <w:tblCellSpacing w:w="0" w:type="dxa"/>
                                </w:trPr>
                                <w:tc>
                                  <w:tcPr>
                                    <w:tcW w:w="0" w:type="auto"/>
                                    <w:vAlign w:val="center"/>
                                    <w:hideMark/>
                                  </w:tcPr>
                                  <w:p w14:paraId="11E53337" w14:textId="77777777" w:rsidR="009C3685" w:rsidRDefault="009C3685">
                                    <w:pPr>
                                      <w:rPr>
                                        <w:rFonts w:eastAsia="Times New Roman"/>
                                      </w:rPr>
                                    </w:pPr>
                                    <w:r>
                                      <w:rPr>
                                        <w:rFonts w:eastAsia="Times New Roman"/>
                                      </w:rPr>
                                      <w:t xml:space="preserve">  </w:t>
                                    </w:r>
                                  </w:p>
                                </w:tc>
                              </w:tr>
                              <w:tr w:rsidR="009C3685" w14:paraId="7ECF178D" w14:textId="77777777">
                                <w:trPr>
                                  <w:tblCellSpacing w:w="0" w:type="dxa"/>
                                </w:trPr>
                                <w:tc>
                                  <w:tcPr>
                                    <w:tcW w:w="0" w:type="auto"/>
                                    <w:vAlign w:val="center"/>
                                  </w:tcPr>
                                  <w:p w14:paraId="5DBFF650" w14:textId="77777777" w:rsidR="009C3685" w:rsidRDefault="009C3685">
                                    <w:pPr>
                                      <w:pStyle w:val="NormalWeb"/>
                                      <w:rPr>
                                        <w:rFonts w:ascii="Arial" w:hAnsi="Arial" w:cs="Arial"/>
                                      </w:rPr>
                                    </w:pPr>
                                    <w:r>
                                      <w:rPr>
                                        <w:rFonts w:ascii="Arial" w:hAnsi="Arial" w:cs="Arial"/>
                                      </w:rPr>
                                      <w:t xml:space="preserve">Public engagement has begun on </w:t>
                                    </w:r>
                                    <w:proofErr w:type="gramStart"/>
                                    <w:r>
                                      <w:rPr>
                                        <w:rFonts w:ascii="Arial" w:hAnsi="Arial" w:cs="Arial"/>
                                      </w:rPr>
                                      <w:t>a number of</w:t>
                                    </w:r>
                                    <w:proofErr w:type="gramEnd"/>
                                    <w:r>
                                      <w:rPr>
                                        <w:rFonts w:ascii="Arial" w:hAnsi="Arial" w:cs="Arial"/>
                                      </w:rPr>
                                      <w:t xml:space="preserve"> proposed walking, wheeling and cycling improvements between Fishbourne and Chichester city centre.</w:t>
                                    </w:r>
                                  </w:p>
                                  <w:p w14:paraId="2859453D" w14:textId="77777777" w:rsidR="009C3685" w:rsidRDefault="009C3685">
                                    <w:pPr>
                                      <w:pStyle w:val="NormalWeb"/>
                                      <w:rPr>
                                        <w:rFonts w:ascii="Arial" w:hAnsi="Arial" w:cs="Arial"/>
                                      </w:rPr>
                                    </w:pPr>
                                    <w:r>
                                      <w:rPr>
                                        <w:rFonts w:ascii="Arial" w:hAnsi="Arial" w:cs="Arial"/>
                                      </w:rPr>
                                      <w:t xml:space="preserve">The proposals are part of the county council’s transport strategy, which aims to make walking, </w:t>
                                    </w:r>
                                    <w:proofErr w:type="gramStart"/>
                                    <w:r>
                                      <w:rPr>
                                        <w:rFonts w:ascii="Arial" w:hAnsi="Arial" w:cs="Arial"/>
                                      </w:rPr>
                                      <w:t>wheeling</w:t>
                                    </w:r>
                                    <w:proofErr w:type="gramEnd"/>
                                    <w:r>
                                      <w:rPr>
                                        <w:rFonts w:ascii="Arial" w:hAnsi="Arial" w:cs="Arial"/>
                                      </w:rPr>
                                      <w:t xml:space="preserve"> and cycling a more attractive option for shorter trips. By encouraging active travel, congestion on our already busy road network will reduce, air quality will </w:t>
                                    </w:r>
                                    <w:proofErr w:type="gramStart"/>
                                    <w:r>
                                      <w:rPr>
                                        <w:rFonts w:ascii="Arial" w:hAnsi="Arial" w:cs="Arial"/>
                                      </w:rPr>
                                      <w:t>improve</w:t>
                                    </w:r>
                                    <w:proofErr w:type="gramEnd"/>
                                    <w:r>
                                      <w:rPr>
                                        <w:rFonts w:ascii="Arial" w:hAnsi="Arial" w:cs="Arial"/>
                                      </w:rPr>
                                      <w:t xml:space="preserve"> and the county will become a safer, more pleasant place in which to live and work. Active travel schemes also bring health benefits and provide more options for non-car users.</w:t>
                                    </w:r>
                                  </w:p>
                                  <w:p w14:paraId="03C1F767" w14:textId="77777777" w:rsidR="009C3685" w:rsidRDefault="009C3685">
                                    <w:pPr>
                                      <w:pStyle w:val="NormalWeb"/>
                                      <w:rPr>
                                        <w:rFonts w:ascii="Arial" w:hAnsi="Arial" w:cs="Arial"/>
                                      </w:rPr>
                                    </w:pPr>
                                    <w:r>
                                      <w:rPr>
                                        <w:rFonts w:ascii="Arial" w:hAnsi="Arial" w:cs="Arial"/>
                                      </w:rPr>
                                      <w:t>The proposed improvements in Chichester are divided into three sections:</w:t>
                                    </w:r>
                                  </w:p>
                                  <w:p w14:paraId="433CCD69" w14:textId="77777777" w:rsidR="009C3685" w:rsidRDefault="009C3685" w:rsidP="00084087">
                                    <w:pPr>
                                      <w:numPr>
                                        <w:ilvl w:val="0"/>
                                        <w:numId w:val="1"/>
                                      </w:numPr>
                                      <w:spacing w:before="100" w:beforeAutospacing="1" w:after="100" w:afterAutospacing="1"/>
                                      <w:rPr>
                                        <w:rFonts w:ascii="Arial" w:eastAsia="Times New Roman" w:hAnsi="Arial" w:cs="Arial"/>
                                      </w:rPr>
                                    </w:pPr>
                                    <w:r>
                                      <w:rPr>
                                        <w:rFonts w:ascii="Arial" w:eastAsia="Times New Roman" w:hAnsi="Arial" w:cs="Arial"/>
                                      </w:rPr>
                                      <w:t>Western Section: Fishbourne Road East</w:t>
                                    </w:r>
                                  </w:p>
                                  <w:p w14:paraId="0EA10851" w14:textId="77777777" w:rsidR="009C3685" w:rsidRDefault="009C3685" w:rsidP="00084087">
                                    <w:pPr>
                                      <w:numPr>
                                        <w:ilvl w:val="0"/>
                                        <w:numId w:val="1"/>
                                      </w:numPr>
                                      <w:spacing w:before="100" w:beforeAutospacing="1" w:after="100" w:afterAutospacing="1"/>
                                      <w:rPr>
                                        <w:rFonts w:ascii="Arial" w:eastAsia="Times New Roman" w:hAnsi="Arial" w:cs="Arial"/>
                                      </w:rPr>
                                    </w:pPr>
                                    <w:r>
                                      <w:rPr>
                                        <w:rFonts w:ascii="Arial" w:eastAsia="Times New Roman" w:hAnsi="Arial" w:cs="Arial"/>
                                      </w:rPr>
                                      <w:t>Central Section: Westgate (between Sherborne Road and Parklands Road)</w:t>
                                    </w:r>
                                  </w:p>
                                  <w:p w14:paraId="52C8D6BA" w14:textId="77777777" w:rsidR="009C3685" w:rsidRDefault="009C3685" w:rsidP="00084087">
                                    <w:pPr>
                                      <w:numPr>
                                        <w:ilvl w:val="0"/>
                                        <w:numId w:val="1"/>
                                      </w:numPr>
                                      <w:spacing w:before="100" w:beforeAutospacing="1" w:after="100" w:afterAutospacing="1"/>
                                      <w:rPr>
                                        <w:rFonts w:ascii="Arial" w:eastAsia="Times New Roman" w:hAnsi="Arial" w:cs="Arial"/>
                                      </w:rPr>
                                    </w:pPr>
                                    <w:r>
                                      <w:rPr>
                                        <w:rFonts w:ascii="Arial" w:eastAsia="Times New Roman" w:hAnsi="Arial" w:cs="Arial"/>
                                      </w:rPr>
                                      <w:t>Eastern Section: Westgate (between Parklands Road and Orchard Street Roundabout).</w:t>
                                    </w:r>
                                  </w:p>
                                  <w:p w14:paraId="7DE28C76" w14:textId="77777777" w:rsidR="009C3685" w:rsidRDefault="009C3685">
                                    <w:pPr>
                                      <w:pStyle w:val="NormalWeb"/>
                                      <w:rPr>
                                        <w:rFonts w:ascii="Arial" w:hAnsi="Arial" w:cs="Arial"/>
                                      </w:rPr>
                                    </w:pPr>
                                    <w:r>
                                      <w:rPr>
                                        <w:rFonts w:ascii="Arial" w:hAnsi="Arial" w:cs="Arial"/>
                                      </w:rPr>
                                      <w:t xml:space="preserve">Cllr Joy Dennis, Cabinet Member for Highways and Transport at West Sussex County Council, said: “These exciting proposals are at an early stage, so we would like to hear from people and organisations who may be affected by the scheme to help us shape the final designs. If we decide to progress the scheme, these designs would then be presented as part of a further, formal consultation </w:t>
                                    </w:r>
                                    <w:proofErr w:type="gramStart"/>
                                    <w:r>
                                      <w:rPr>
                                        <w:rFonts w:ascii="Arial" w:hAnsi="Arial" w:cs="Arial"/>
                                      </w:rPr>
                                      <w:t>at a later date</w:t>
                                    </w:r>
                                    <w:proofErr w:type="gramEnd"/>
                                    <w:r>
                                      <w:rPr>
                                        <w:rFonts w:ascii="Arial" w:hAnsi="Arial" w:cs="Arial"/>
                                      </w:rPr>
                                      <w:t>.”</w:t>
                                    </w:r>
                                  </w:p>
                                  <w:p w14:paraId="77338479" w14:textId="77777777" w:rsidR="009C3685" w:rsidRDefault="009C3685">
                                    <w:pPr>
                                      <w:pStyle w:val="NormalWeb"/>
                                      <w:rPr>
                                        <w:rFonts w:ascii="Arial" w:hAnsi="Arial" w:cs="Arial"/>
                                      </w:rPr>
                                    </w:pPr>
                                    <w:r>
                                      <w:rPr>
                                        <w:rFonts w:ascii="Arial" w:hAnsi="Arial" w:cs="Arial"/>
                                      </w:rPr>
                                      <w:t xml:space="preserve">You can find out more about the suggested improvements by visiting the project’s website: </w:t>
                                    </w:r>
                                    <w:hyperlink r:id="rId6" w:history="1">
                                      <w:r>
                                        <w:rPr>
                                          <w:rStyle w:val="Hyperlink"/>
                                          <w:rFonts w:ascii="Arial" w:hAnsi="Arial" w:cs="Arial"/>
                                        </w:rPr>
                                        <w:t>https://yourvoice.westsussex.gov.uk/westgate-chichester</w:t>
                                      </w:r>
                                    </w:hyperlink>
                                  </w:p>
                                  <w:p w14:paraId="0E6E0EAB" w14:textId="77777777" w:rsidR="009C3685" w:rsidRDefault="009C3685">
                                    <w:pPr>
                                      <w:pStyle w:val="NormalWeb"/>
                                      <w:rPr>
                                        <w:rFonts w:ascii="Arial" w:hAnsi="Arial" w:cs="Arial"/>
                                      </w:rPr>
                                    </w:pPr>
                                    <w:r>
                                      <w:rPr>
                                        <w:rFonts w:ascii="Arial" w:hAnsi="Arial" w:cs="Arial"/>
                                      </w:rPr>
                                      <w:t>On the website you can have your say by completing a survey and comments can be added to our interactive maps.</w:t>
                                    </w:r>
                                  </w:p>
                                  <w:p w14:paraId="2F358193" w14:textId="77777777" w:rsidR="009C3685" w:rsidRDefault="009C3685">
                                    <w:pPr>
                                      <w:pStyle w:val="NormalWeb"/>
                                      <w:rPr>
                                        <w:rFonts w:ascii="Arial" w:hAnsi="Arial" w:cs="Arial"/>
                                      </w:rPr>
                                    </w:pPr>
                                    <w:r>
                                      <w:rPr>
                                        <w:rFonts w:ascii="Arial" w:hAnsi="Arial" w:cs="Arial"/>
                                      </w:rPr>
                                      <w:t>Furthermore, a drop-in event will be held next Monday (3 July 2023) from 4:30pm-7:00pm at County Hall, West Street, Chichester. At the event attendees will have an opportunity to meet the project team, ask questions, and provide feedback in person.</w:t>
                                    </w:r>
                                  </w:p>
                                  <w:p w14:paraId="32B8BADF" w14:textId="77777777" w:rsidR="009C3685" w:rsidRDefault="009C3685">
                                    <w:pPr>
                                      <w:pStyle w:val="NormalWeb"/>
                                      <w:rPr>
                                        <w:rFonts w:ascii="Arial" w:hAnsi="Arial" w:cs="Arial"/>
                                      </w:rPr>
                                    </w:pPr>
                                    <w:r>
                                      <w:rPr>
                                        <w:rFonts w:ascii="Arial" w:hAnsi="Arial" w:cs="Arial"/>
                                      </w:rPr>
                                      <w:t>This initial public engagement period will close at 23:59 on 7 August 2023.</w:t>
                                    </w:r>
                                  </w:p>
                                  <w:p w14:paraId="73E5C803" w14:textId="63C1C1C0" w:rsidR="009C3685" w:rsidRDefault="009C3685">
                                    <w:pPr>
                                      <w:pStyle w:val="NormalWeb"/>
                                      <w:rPr>
                                        <w:rFonts w:ascii="Arial" w:hAnsi="Arial" w:cs="Arial"/>
                                      </w:rPr>
                                    </w:pPr>
                                    <w:r>
                                      <w:rPr>
                                        <w:rFonts w:ascii="Arial" w:hAnsi="Arial" w:cs="Arial"/>
                                        <w:noProof/>
                                      </w:rPr>
                                      <w:lastRenderedPageBreak/>
                                      <w:drawing>
                                        <wp:inline distT="0" distB="0" distL="0" distR="0" wp14:anchorId="1402D4C4" wp14:editId="07E47DFB">
                                          <wp:extent cx="5722620" cy="1828800"/>
                                          <wp:effectExtent l="0" t="0" r="0" b="0"/>
                                          <wp:docPr id="761048683" name="Picture 3" descr="A person riding a bicycle on a stre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48683" name="Picture 3" descr="A person riding a bicycle on a street&#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2620" cy="1828800"/>
                                                  </a:xfrm>
                                                  <a:prstGeom prst="rect">
                                                    <a:avLst/>
                                                  </a:prstGeom>
                                                  <a:noFill/>
                                                  <a:ln>
                                                    <a:noFill/>
                                                  </a:ln>
                                                </pic:spPr>
                                              </pic:pic>
                                            </a:graphicData>
                                          </a:graphic>
                                        </wp:inline>
                                      </w:drawing>
                                    </w:r>
                                  </w:p>
                                  <w:p w14:paraId="51371479" w14:textId="77777777" w:rsidR="009C3685" w:rsidRDefault="009C3685">
                                    <w:pPr>
                                      <w:pStyle w:val="NormalWeb"/>
                                      <w:rPr>
                                        <w:rFonts w:ascii="Arial" w:hAnsi="Arial" w:cs="Arial"/>
                                      </w:rPr>
                                    </w:pPr>
                                    <w:r>
                                      <w:rPr>
                                        <w:rFonts w:ascii="Arial" w:hAnsi="Arial" w:cs="Arial"/>
                                      </w:rPr>
                                      <w:t xml:space="preserve">Picture caption: A computer generated visualisation of walking, </w:t>
                                    </w:r>
                                    <w:proofErr w:type="gramStart"/>
                                    <w:r>
                                      <w:rPr>
                                        <w:rFonts w:ascii="Arial" w:hAnsi="Arial" w:cs="Arial"/>
                                      </w:rPr>
                                      <w:t>wheeling</w:t>
                                    </w:r>
                                    <w:proofErr w:type="gramEnd"/>
                                    <w:r>
                                      <w:rPr>
                                        <w:rFonts w:ascii="Arial" w:hAnsi="Arial" w:cs="Arial"/>
                                      </w:rPr>
                                      <w:t xml:space="preserve"> and cycling proposals for Westgate, Chichester.</w:t>
                                    </w:r>
                                  </w:p>
                                  <w:p w14:paraId="491949B0" w14:textId="77777777" w:rsidR="009C3685" w:rsidRDefault="009C3685">
                                    <w:pPr>
                                      <w:pStyle w:val="NormalWeb"/>
                                      <w:rPr>
                                        <w:rFonts w:ascii="Arial" w:hAnsi="Arial" w:cs="Arial"/>
                                      </w:rPr>
                                    </w:pPr>
                                    <w:r>
                                      <w:rPr>
                                        <w:rStyle w:val="Strong"/>
                                        <w:rFonts w:ascii="Arial" w:hAnsi="Arial" w:cs="Arial"/>
                                      </w:rPr>
                                      <w:t>Notes to editors</w:t>
                                    </w:r>
                                  </w:p>
                                  <w:p w14:paraId="6A2CB5B5" w14:textId="77777777" w:rsidR="009C3685" w:rsidRDefault="009C3685">
                                    <w:pPr>
                                      <w:pStyle w:val="NormalWeb"/>
                                      <w:rPr>
                                        <w:rFonts w:ascii="Arial" w:hAnsi="Arial" w:cs="Arial"/>
                                      </w:rPr>
                                    </w:pPr>
                                    <w:r>
                                      <w:rPr>
                                        <w:rFonts w:ascii="Arial" w:hAnsi="Arial" w:cs="Arial"/>
                                      </w:rPr>
                                      <w:t xml:space="preserve">The county council’s </w:t>
                                    </w:r>
                                    <w:hyperlink r:id="rId8" w:history="1">
                                      <w:r>
                                        <w:rPr>
                                          <w:rStyle w:val="Hyperlink"/>
                                          <w:rFonts w:ascii="Arial" w:hAnsi="Arial" w:cs="Arial"/>
                                        </w:rPr>
                                        <w:t>West Sussex Transport Plan 2022 – 2036</w:t>
                                      </w:r>
                                    </w:hyperlink>
                                    <w:r>
                                      <w:rPr>
                                        <w:rFonts w:ascii="Arial" w:hAnsi="Arial" w:cs="Arial"/>
                                      </w:rPr>
                                      <w:t xml:space="preserve"> sets out its approach to improving the county’s transport network. It explains </w:t>
                                    </w:r>
                                    <w:proofErr w:type="gramStart"/>
                                    <w:r>
                                      <w:rPr>
                                        <w:rFonts w:ascii="Arial" w:hAnsi="Arial" w:cs="Arial"/>
                                      </w:rPr>
                                      <w:t>how  the</w:t>
                                    </w:r>
                                    <w:proofErr w:type="gramEnd"/>
                                    <w:r>
                                      <w:rPr>
                                        <w:rFonts w:ascii="Arial" w:hAnsi="Arial" w:cs="Arial"/>
                                      </w:rPr>
                                      <w:t xml:space="preserve"> county council intends to address challenges such as climate change, congestion and road safety, by  implementing a series of transport improvement schemes when funding becomes available.</w:t>
                                    </w:r>
                                  </w:p>
                                  <w:p w14:paraId="5043D99D" w14:textId="77777777" w:rsidR="009C3685" w:rsidRDefault="009C3685">
                                    <w:pPr>
                                      <w:pStyle w:val="NormalWeb"/>
                                      <w:rPr>
                                        <w:rFonts w:ascii="Arial" w:hAnsi="Arial" w:cs="Arial"/>
                                      </w:rPr>
                                    </w:pPr>
                                    <w:r>
                                      <w:rPr>
                                        <w:rFonts w:ascii="Arial" w:hAnsi="Arial" w:cs="Arial"/>
                                      </w:rPr>
                                      <w:t xml:space="preserve">The proposed scheme announced today between Fishbourne and Chichester city centre aligns with the </w:t>
                                    </w:r>
                                    <w:hyperlink r:id="rId9" w:history="1">
                                      <w:r>
                                        <w:rPr>
                                          <w:rStyle w:val="Hyperlink"/>
                                          <w:rFonts w:ascii="Arial" w:hAnsi="Arial" w:cs="Arial"/>
                                        </w:rPr>
                                        <w:t>Chichester Local Cycling and Walking Infrastructure Plan (LCWIP)</w:t>
                                      </w:r>
                                    </w:hyperlink>
                                    <w:r>
                                      <w:rPr>
                                        <w:rFonts w:ascii="Arial" w:hAnsi="Arial" w:cs="Arial"/>
                                      </w:rPr>
                                      <w:t>, adopted by Chichester District Council in 2021. By improving routes for walkers, cyclists and people who use wheelchairs or mobility scooters and by enhancing public transport, the council aims to improve the health, well-being, and safety of West Sussex residents. Additionally, these improvements will support the local economy, reduce pollution, benefit non-car users, and contribute to the fight against climate change, aligning with national targets for increased cycling and walking by 2030.</w:t>
                                    </w:r>
                                  </w:p>
                                  <w:p w14:paraId="11F85484" w14:textId="42084034" w:rsidR="009C3685" w:rsidRDefault="009C3685">
                                    <w:pPr>
                                      <w:pStyle w:val="NormalWeb"/>
                                      <w:spacing w:before="0" w:beforeAutospacing="0" w:after="0" w:afterAutospacing="0"/>
                                      <w:rPr>
                                        <w:rFonts w:ascii="Arial" w:hAnsi="Arial" w:cs="Arial"/>
                                        <w:sz w:val="24"/>
                                        <w:szCs w:val="24"/>
                                      </w:rPr>
                                    </w:pPr>
                                  </w:p>
                                </w:tc>
                              </w:tr>
                            </w:tbl>
                            <w:p w14:paraId="69C786FD" w14:textId="77777777" w:rsidR="009C3685" w:rsidRDefault="009C3685">
                              <w:pPr>
                                <w:rPr>
                                  <w:rFonts w:eastAsia="Times New Roman"/>
                                  <w:vanish/>
                                  <w:color w:val="000000"/>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C3685" w14:paraId="5D6D0A0A" w14:textId="77777777">
                                <w:trPr>
                                  <w:tblCellSpacing w:w="0" w:type="dxa"/>
                                </w:trPr>
                                <w:tc>
                                  <w:tcPr>
                                    <w:tcW w:w="0" w:type="auto"/>
                                    <w:vAlign w:val="center"/>
                                    <w:hideMark/>
                                  </w:tcPr>
                                  <w:p w14:paraId="26928109" w14:textId="5193DD9C" w:rsidR="009C3685" w:rsidRDefault="009C3685">
                                    <w:pPr>
                                      <w:rPr>
                                        <w:rFonts w:eastAsia="Times New Roman"/>
                                      </w:rPr>
                                    </w:pPr>
                                  </w:p>
                                </w:tc>
                              </w:tr>
                            </w:tbl>
                            <w:p w14:paraId="3B26FE52" w14:textId="77777777" w:rsidR="009C3685" w:rsidRDefault="009C3685">
                              <w:pPr>
                                <w:rPr>
                                  <w:rFonts w:ascii="Times New Roman" w:eastAsia="Times New Roman" w:hAnsi="Times New Roman" w:cs="Times New Roman"/>
                                  <w:sz w:val="20"/>
                                  <w:szCs w:val="20"/>
                                </w:rPr>
                              </w:pPr>
                            </w:p>
                          </w:tc>
                        </w:tr>
                      </w:tbl>
                      <w:p w14:paraId="69D30BB9" w14:textId="77777777" w:rsidR="009C3685" w:rsidRDefault="009C3685">
                        <w:pPr>
                          <w:rPr>
                            <w:rFonts w:ascii="Times New Roman" w:eastAsia="Times New Roman" w:hAnsi="Times New Roman" w:cs="Times New Roman"/>
                            <w:sz w:val="20"/>
                            <w:szCs w:val="20"/>
                          </w:rPr>
                        </w:pPr>
                      </w:p>
                    </w:tc>
                  </w:tr>
                </w:tbl>
                <w:p w14:paraId="19D54382" w14:textId="77777777" w:rsidR="009C3685" w:rsidRDefault="009C3685">
                  <w:pPr>
                    <w:rPr>
                      <w:rFonts w:ascii="Times New Roman" w:eastAsia="Times New Roman" w:hAnsi="Times New Roman" w:cs="Times New Roman"/>
                      <w:sz w:val="20"/>
                      <w:szCs w:val="20"/>
                    </w:rPr>
                  </w:pPr>
                </w:p>
              </w:tc>
            </w:tr>
          </w:tbl>
          <w:p w14:paraId="75E56CEE" w14:textId="77777777" w:rsidR="009C3685" w:rsidRDefault="009C3685">
            <w:pPr>
              <w:jc w:val="center"/>
              <w:rPr>
                <w:rFonts w:ascii="Times New Roman" w:eastAsia="Times New Roman" w:hAnsi="Times New Roman" w:cs="Times New Roman"/>
                <w:sz w:val="20"/>
                <w:szCs w:val="20"/>
              </w:rPr>
            </w:pPr>
          </w:p>
        </w:tc>
      </w:tr>
    </w:tbl>
    <w:p w14:paraId="04584B9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073C0"/>
    <w:multiLevelType w:val="multilevel"/>
    <w:tmpl w:val="955A3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266089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85"/>
    <w:rsid w:val="004617E4"/>
    <w:rsid w:val="009C3685"/>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1324"/>
  <w15:chartTrackingRefBased/>
  <w15:docId w15:val="{01696CD5-4148-4306-90CB-436F11F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85"/>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3685"/>
    <w:rPr>
      <w:color w:val="0000FF"/>
      <w:u w:val="single"/>
    </w:rPr>
  </w:style>
  <w:style w:type="paragraph" w:styleId="NormalWeb">
    <w:name w:val="Normal (Web)"/>
    <w:basedOn w:val="Normal"/>
    <w:uiPriority w:val="99"/>
    <w:unhideWhenUsed/>
    <w:rsid w:val="009C3685"/>
    <w:pPr>
      <w:spacing w:before="100" w:beforeAutospacing="1" w:after="100" w:afterAutospacing="1"/>
    </w:pPr>
  </w:style>
  <w:style w:type="character" w:styleId="Strong">
    <w:name w:val="Strong"/>
    <w:basedOn w:val="DefaultParagraphFont"/>
    <w:uiPriority w:val="22"/>
    <w:qFormat/>
    <w:rsid w:val="009C36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media/17428/wstp.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rvoice.westsussex.gov.uk/westgate-chicheste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chester.gov.uk/article/23971/Cycle-lanes-and-ro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2023-06-29T07:51:00Z</dcterms:created>
  <dcterms:modified xsi:type="dcterms:W3CDTF">2023-06-29T07:52:00Z</dcterms:modified>
</cp:coreProperties>
</file>